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8EA" w:rsidRDefault="00542032" w:rsidP="008478EA">
      <w:pPr>
        <w:ind w:firstLine="720"/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86.8pt;margin-top:180pt;width:154.15pt;height:118.2pt;z-index:251661312" fillcolor="#ccc0d9 [1303]" strokecolor="#90304e">
            <v:shadow on="t" type="perspective" opacity=".5" origin=".5,.5" offset="0,0" matrix=",-92680f,,,,-95367431641e-17"/>
            <v:textbox style="mso-next-textbox:#_x0000_s1029">
              <w:txbxContent>
                <w:p w:rsidR="00F85C55" w:rsidRDefault="00550E62" w:rsidP="003B7395">
                  <w:pPr>
                    <w:spacing w:after="0" w:line="240" w:lineRule="auto"/>
                    <w:contextualSpacing/>
                    <w:rPr>
                      <w:rFonts w:ascii="Ravie" w:hAnsi="Ravie"/>
                      <w:sz w:val="36"/>
                      <w:szCs w:val="36"/>
                    </w:rPr>
                  </w:pPr>
                  <w:r>
                    <w:rPr>
                      <w:rFonts w:ascii="Ravie" w:hAnsi="Ravie"/>
                      <w:sz w:val="36"/>
                      <w:szCs w:val="36"/>
                    </w:rPr>
                    <w:t>Eyebrow</w:t>
                  </w:r>
                </w:p>
                <w:p w:rsidR="007D6E05" w:rsidRPr="000E71AC" w:rsidRDefault="007D6E05" w:rsidP="003B7395">
                  <w:pPr>
                    <w:spacing w:after="0" w:line="240" w:lineRule="auto"/>
                    <w:contextualSpacing/>
                    <w:rPr>
                      <w:sz w:val="36"/>
                      <w:szCs w:val="36"/>
                    </w:rPr>
                  </w:pPr>
                  <w:r w:rsidRPr="000E71AC">
                    <w:rPr>
                      <w:sz w:val="36"/>
                      <w:szCs w:val="36"/>
                    </w:rPr>
                    <w:t>-</w:t>
                  </w:r>
                  <w:r w:rsidR="00550E62">
                    <w:rPr>
                      <w:rStyle w:val="apple-style-span"/>
                      <w:color w:val="000000"/>
                      <w:sz w:val="36"/>
                      <w:szCs w:val="36"/>
                    </w:rPr>
                    <w:t xml:space="preserve"> </w:t>
                  </w:r>
                  <w:r w:rsidR="00550E62" w:rsidRPr="00550E62">
                    <w:rPr>
                      <w:rStyle w:val="apple-style-span"/>
                      <w:color w:val="000000"/>
                      <w:sz w:val="36"/>
                      <w:szCs w:val="36"/>
                    </w:rPr>
                    <w:t>prevent sweat, water, and other debris from falling down into the eye</w:t>
                  </w:r>
                </w:p>
              </w:txbxContent>
            </v:textbox>
          </v:shape>
        </w:pict>
      </w:r>
      <w:r w:rsidRPr="00542032">
        <w:rPr>
          <w:sz w:val="32"/>
          <w:szCs w:val="3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639.4pt;height:97.8pt" fillcolor="black [3213]" strokecolor="black [3213]">
            <v:fill color2="#aaa"/>
            <v:shadow on="t" color="#4d4d4d" opacity=".5" offset="-6pt,6pt"/>
            <v:textpath style="font-family:&quot;Arial Black&quot;;v-text-spacing:78650f" fitshape="t" trim="t" string="External Parts&#10;of the Human Eye"/>
          </v:shape>
        </w:pict>
      </w:r>
    </w:p>
    <w:p w:rsidR="007B10E2" w:rsidRDefault="00542032" w:rsidP="00550E62">
      <w:pPr>
        <w:ind w:left="2160" w:firstLine="72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405.7pt;margin-top:22.6pt;width:181.1pt;height:21.5pt;flip:y;z-index:251673600" o:connectortype="straight" strokecolor="#b2a1c7 [1943]" strokeweight="5.25pt">
            <v:stroke startarrow="oval"/>
            <v:shadow on="t" type="perspective" color="#7f7f7f [1601]" opacity=".5" offset="1pt" offset2="-1pt"/>
          </v:shape>
        </w:pict>
      </w:r>
      <w:r>
        <w:rPr>
          <w:noProof/>
        </w:rPr>
        <w:pict>
          <v:shape id="_x0000_s1043" type="#_x0000_t32" style="position:absolute;left:0;text-align:left;margin-left:133.8pt;margin-top:190.85pt;width:132.15pt;height:9.05pt;flip:x;z-index:251671552" o:connectortype="straight" strokecolor="#d99594 [1941]" strokeweight="5.25pt">
            <v:stroke startarrow="oval"/>
            <v:shadow on="t" type="perspective" color="#7f7f7f [1601]" opacity=".5" offset="1pt" offset2="-1pt"/>
          </v:shape>
        </w:pict>
      </w:r>
      <w:r>
        <w:rPr>
          <w:noProof/>
        </w:rPr>
        <w:pict>
          <v:shape id="_x0000_s1028" type="#_x0000_t202" style="position:absolute;left:0;text-align:left;margin-left:393.3pt;margin-top:250.35pt;width:156.35pt;height:117.2pt;z-index:251660288" fillcolor="#d6e3bc [1302]">
            <v:shadow on="t" type="perspective" opacity=".5" origin=",.5" offset="0,0" matrix=",-56756f,,.5"/>
            <v:textbox style="mso-next-textbox:#_x0000_s1028">
              <w:txbxContent>
                <w:p w:rsidR="003B7395" w:rsidRPr="000E71AC" w:rsidRDefault="003B7395" w:rsidP="003B7395">
                  <w:pPr>
                    <w:spacing w:after="0" w:line="240" w:lineRule="auto"/>
                    <w:contextualSpacing/>
                    <w:rPr>
                      <w:rFonts w:ascii="Ravie" w:hAnsi="Ravie"/>
                      <w:sz w:val="36"/>
                      <w:szCs w:val="36"/>
                    </w:rPr>
                  </w:pPr>
                  <w:r w:rsidRPr="000E71AC">
                    <w:rPr>
                      <w:rFonts w:ascii="Ravie" w:hAnsi="Ravie"/>
                      <w:sz w:val="36"/>
                      <w:szCs w:val="36"/>
                    </w:rPr>
                    <w:t>Pupil</w:t>
                  </w:r>
                </w:p>
                <w:p w:rsidR="007D6E05" w:rsidRPr="000E71AC" w:rsidRDefault="007D6E05" w:rsidP="00550E62">
                  <w:pPr>
                    <w:spacing w:after="0" w:line="240" w:lineRule="auto"/>
                    <w:contextualSpacing/>
                    <w:rPr>
                      <w:sz w:val="36"/>
                      <w:szCs w:val="36"/>
                    </w:rPr>
                  </w:pPr>
                  <w:r w:rsidRPr="000E71AC">
                    <w:rPr>
                      <w:sz w:val="36"/>
                      <w:szCs w:val="36"/>
                    </w:rPr>
                    <w:t>-i</w:t>
                  </w:r>
                  <w:r w:rsidRPr="000E71AC">
                    <w:rPr>
                      <w:rStyle w:val="apple-style-span"/>
                      <w:color w:val="000000"/>
                      <w:sz w:val="36"/>
                      <w:szCs w:val="36"/>
                    </w:rPr>
                    <w:t>s the hole in the center of the iris that light passes through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32" style="position:absolute;left:0;text-align:left;margin-left:133.8pt;margin-top:44.1pt;width:173.95pt;height:97.8pt;flip:x y;z-index:251669504" o:connectortype="straight" strokecolor="#8db3e2 [1311]" strokeweight="5.25pt">
            <v:stroke startarrow="oval"/>
            <v:shadow on="t" type="perspective" color="#7f7f7f [1601]" opacity=".5" offset="1pt" offset2="-1pt"/>
          </v:shape>
        </w:pict>
      </w:r>
      <w:r>
        <w:rPr>
          <w:noProof/>
        </w:rPr>
        <w:pict>
          <v:shape id="_x0000_s1047" type="#_x0000_t32" style="position:absolute;left:0;text-align:left;margin-left:213.35pt;margin-top:226.25pt;width:137.5pt;height:60.15pt;flip:x;z-index:251675648" o:connectortype="straight" strokecolor="#ffc" strokeweight="5.25pt">
            <v:stroke startarrow="oval"/>
            <v:shadow on="t" type="perspective" color="#7f7f7f [1601]" opacity=".5" offset="1pt" offset2="-1pt"/>
          </v:shape>
        </w:pict>
      </w:r>
      <w:r>
        <w:rPr>
          <w:noProof/>
        </w:rPr>
        <w:pict>
          <v:shape id="_x0000_s1046" type="#_x0000_t32" style="position:absolute;left:0;text-align:left;margin-left:373.45pt;margin-top:133.3pt;width:107.45pt;height:130pt;z-index:251674624" o:connectortype="straight" strokecolor="#c2d69b [1942]" strokeweight="5.25pt">
            <v:stroke startarrow="oval"/>
            <v:shadow on="t" type="perspective" color="#7f7f7f [1601]" opacity=".5" offset="1pt" offset2="-1pt"/>
          </v:shape>
        </w:pict>
      </w:r>
      <w:r>
        <w:rPr>
          <w:noProof/>
        </w:rPr>
        <w:pict>
          <v:shape id="_x0000_s1044" type="#_x0000_t32" style="position:absolute;left:0;text-align:left;margin-left:412.1pt;margin-top:141.9pt;width:174.7pt;height:58pt;z-index:251672576" o:connectortype="straight" strokecolor="#c4bc96 [2414]" strokeweight="5.25pt">
            <v:stroke startarrow="oval"/>
            <v:shadow on="t" type="perspective" color="#7f7f7f [1601]" opacity=".5" offset="1pt" offset2="-1pt"/>
          </v:shape>
        </w:pict>
      </w: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8" type="#_x0000_t87" style="position:absolute;left:0;text-align:left;margin-left:339.05pt;margin-top:159.55pt;width:35.4pt;height:97.95pt;rotation:-5245632fd;z-index:251668480" adj=",10807" strokecolor="#ffc" strokeweight="3pt"/>
        </w:pict>
      </w:r>
      <w:r>
        <w:rPr>
          <w:noProof/>
        </w:rPr>
        <w:pict>
          <v:shape id="_x0000_s1034" type="#_x0000_t202" style="position:absolute;left:0;text-align:left;margin-left:166.2pt;margin-top:273pt;width:159.5pt;height:63pt;z-index:251665408" fillcolor="#ffc">
            <v:shadow on="t" type="perspective" opacity=".5" origin=",.5" offset="0,0" matrix=",-56756f,,.5"/>
            <v:textbox>
              <w:txbxContent>
                <w:p w:rsidR="00F85C55" w:rsidRDefault="00F85C55" w:rsidP="00F85C55">
                  <w:pPr>
                    <w:spacing w:after="0" w:line="240" w:lineRule="auto"/>
                    <w:contextualSpacing/>
                    <w:rPr>
                      <w:rFonts w:ascii="Ravie" w:hAnsi="Ravie"/>
                      <w:sz w:val="36"/>
                      <w:szCs w:val="36"/>
                    </w:rPr>
                  </w:pPr>
                  <w:r w:rsidRPr="00F85C55">
                    <w:rPr>
                      <w:rFonts w:ascii="Ravie" w:hAnsi="Ravie"/>
                      <w:sz w:val="36"/>
                      <w:szCs w:val="36"/>
                    </w:rPr>
                    <w:t>Eye lashes</w:t>
                  </w:r>
                </w:p>
                <w:p w:rsidR="00F85C55" w:rsidRPr="00F85C55" w:rsidRDefault="00F85C55" w:rsidP="00F85C55">
                  <w:pPr>
                    <w:spacing w:after="0" w:line="240" w:lineRule="auto"/>
                    <w:contextualSpacing/>
                    <w:rPr>
                      <w:rFonts w:ascii="Ravie" w:hAnsi="Ravie"/>
                      <w:sz w:val="36"/>
                      <w:szCs w:val="36"/>
                    </w:rPr>
                  </w:pPr>
                  <w:r>
                    <w:rPr>
                      <w:rFonts w:ascii="Ravie" w:hAnsi="Ravie"/>
                      <w:sz w:val="36"/>
                      <w:szCs w:val="36"/>
                    </w:rPr>
                    <w:t>-</w:t>
                  </w:r>
                  <w:r w:rsidRPr="00F85C55">
                    <w:rPr>
                      <w:rFonts w:ascii="Arial" w:eastAsia="Times New Roman" w:hAnsi="Arial" w:cs="Arial"/>
                      <w:color w:val="632423" w:themeColor="accent2" w:themeShade="80"/>
                      <w:sz w:val="28"/>
                      <w:szCs w:val="28"/>
                    </w:rPr>
                    <w:t xml:space="preserve"> </w:t>
                  </w:r>
                  <w:r w:rsidRPr="00F85C55">
                    <w:rPr>
                      <w:rStyle w:val="apple-style-span"/>
                      <w:color w:val="000000"/>
                      <w:sz w:val="36"/>
                      <w:szCs w:val="36"/>
                    </w:rPr>
                    <w:t>serve to trap dust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33pt;margin-top:151.35pt;width:115.5pt;height:99pt;z-index:251670528" fillcolor="#d99594 [1941]" strokecolor="#90304e">
            <v:shadow on="t" type="perspective" opacity=".5" origin=".5,.5" offset="0,0" matrix=",-92680f,,,,-95367431641e-17"/>
            <v:textbox style="mso-next-textbox:#_x0000_s1042">
              <w:txbxContent>
                <w:p w:rsidR="00550E62" w:rsidRDefault="00550E62" w:rsidP="00550E62">
                  <w:pPr>
                    <w:spacing w:after="0" w:line="240" w:lineRule="auto"/>
                    <w:contextualSpacing/>
                    <w:rPr>
                      <w:rFonts w:ascii="Ravie" w:hAnsi="Ravie"/>
                      <w:sz w:val="36"/>
                      <w:szCs w:val="36"/>
                    </w:rPr>
                  </w:pPr>
                  <w:r>
                    <w:rPr>
                      <w:rFonts w:ascii="Ravie" w:hAnsi="Ravie"/>
                      <w:sz w:val="36"/>
                      <w:szCs w:val="36"/>
                    </w:rPr>
                    <w:t>Eyelid</w:t>
                  </w:r>
                </w:p>
                <w:p w:rsidR="00550E62" w:rsidRPr="000E71AC" w:rsidRDefault="00550E62" w:rsidP="00550E62">
                  <w:pPr>
                    <w:spacing w:after="0" w:line="240" w:lineRule="auto"/>
                    <w:contextualSpacing/>
                    <w:rPr>
                      <w:sz w:val="36"/>
                      <w:szCs w:val="36"/>
                    </w:rPr>
                  </w:pPr>
                  <w:r w:rsidRPr="000E71AC">
                    <w:rPr>
                      <w:sz w:val="36"/>
                      <w:szCs w:val="36"/>
                    </w:rPr>
                    <w:t>-</w:t>
                  </w:r>
                  <w:r w:rsidRPr="000E71AC">
                    <w:rPr>
                      <w:rStyle w:val="apple-style-span"/>
                      <w:rFonts w:ascii="Arial" w:hAnsi="Arial" w:cs="Arial"/>
                      <w:color w:val="333333"/>
                      <w:sz w:val="36"/>
                      <w:szCs w:val="36"/>
                    </w:rPr>
                    <w:t xml:space="preserve"> </w:t>
                  </w:r>
                  <w:r w:rsidRPr="00F85C55">
                    <w:rPr>
                      <w:rStyle w:val="apple-style-span"/>
                      <w:color w:val="000000"/>
                      <w:sz w:val="36"/>
                      <w:szCs w:val="36"/>
                    </w:rPr>
                    <w:t>allow</w:t>
                  </w:r>
                  <w:r>
                    <w:rPr>
                      <w:rStyle w:val="apple-style-span"/>
                      <w:color w:val="000000"/>
                      <w:sz w:val="36"/>
                      <w:szCs w:val="36"/>
                    </w:rPr>
                    <w:t>s</w:t>
                  </w:r>
                  <w:r w:rsidRPr="00F85C55">
                    <w:rPr>
                      <w:rStyle w:val="apple-style-span"/>
                      <w:color w:val="000000"/>
                      <w:sz w:val="36"/>
                      <w:szCs w:val="36"/>
                    </w:rPr>
                    <w:t xml:space="preserve"> you to </w:t>
                  </w:r>
                  <w:r>
                    <w:rPr>
                      <w:rStyle w:val="apple-style-span"/>
                      <w:color w:val="000000"/>
                      <w:sz w:val="36"/>
                      <w:szCs w:val="36"/>
                    </w:rPr>
                    <w:t xml:space="preserve">close your eye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586.8pt;margin-top:169.35pt;width:121pt;height:81pt;z-index:251659264" fillcolor="#c4bc96 [2414]">
            <v:shadow on="t" type="perspective" opacity=".5" origin=",.5" offset="0,0" matrix=",-56756f,,.5"/>
            <v:textbox style="mso-next-textbox:#_x0000_s1027">
              <w:txbxContent>
                <w:p w:rsidR="003B7395" w:rsidRPr="000E71AC" w:rsidRDefault="003B7395" w:rsidP="003B7395">
                  <w:pPr>
                    <w:spacing w:after="0" w:line="240" w:lineRule="auto"/>
                    <w:contextualSpacing/>
                    <w:rPr>
                      <w:rFonts w:ascii="Ravie" w:hAnsi="Ravie"/>
                      <w:sz w:val="36"/>
                      <w:szCs w:val="36"/>
                    </w:rPr>
                  </w:pPr>
                  <w:r w:rsidRPr="000E71AC">
                    <w:rPr>
                      <w:rFonts w:ascii="Ravie" w:hAnsi="Ravie"/>
                      <w:sz w:val="36"/>
                      <w:szCs w:val="36"/>
                    </w:rPr>
                    <w:t>Iris</w:t>
                  </w:r>
                </w:p>
                <w:p w:rsidR="003B7395" w:rsidRPr="000E71AC" w:rsidRDefault="007D6E05">
                  <w:pPr>
                    <w:rPr>
                      <w:sz w:val="36"/>
                      <w:szCs w:val="36"/>
                    </w:rPr>
                  </w:pPr>
                  <w:r w:rsidRPr="000E71AC">
                    <w:rPr>
                      <w:sz w:val="36"/>
                      <w:szCs w:val="36"/>
                    </w:rPr>
                    <w:t>-</w:t>
                  </w:r>
                  <w:r w:rsidRPr="000E71AC">
                    <w:rPr>
                      <w:rStyle w:val="apple-style-span"/>
                      <w:color w:val="000000"/>
                      <w:sz w:val="36"/>
                      <w:szCs w:val="36"/>
                    </w:rPr>
                    <w:t xml:space="preserve">colored part of </w:t>
                  </w:r>
                  <w:r w:rsidR="00550E62" w:rsidRPr="000E71AC">
                    <w:rPr>
                      <w:rStyle w:val="apple-style-span"/>
                      <w:color w:val="000000"/>
                      <w:sz w:val="36"/>
                      <w:szCs w:val="36"/>
                    </w:rPr>
                    <w:t xml:space="preserve">the </w:t>
                  </w:r>
                  <w:r w:rsidR="00550E62">
                    <w:rPr>
                      <w:rStyle w:val="apple-style-span"/>
                      <w:color w:val="000000"/>
                      <w:sz w:val="36"/>
                      <w:szCs w:val="36"/>
                    </w:rPr>
                    <w:t>eye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33pt;margin-top:0;width:110pt;height:97.95pt;z-index:251658240" fillcolor="#c6d9f1 [671]" strokecolor="black [3213]">
            <v:shadow on="t" type="perspective" opacity=".5" origin="-.5,.5" offset="0,0" matrix=",-56756f,,.5"/>
            <v:textbox style="mso-next-textbox:#_x0000_s1026">
              <w:txbxContent>
                <w:p w:rsidR="003B7395" w:rsidRPr="000E71AC" w:rsidRDefault="003B7395" w:rsidP="000E71AC">
                  <w:pPr>
                    <w:spacing w:after="0" w:line="240" w:lineRule="auto"/>
                    <w:contextualSpacing/>
                    <w:rPr>
                      <w:rFonts w:ascii="Ravie" w:hAnsi="Ravie"/>
                      <w:sz w:val="36"/>
                      <w:szCs w:val="36"/>
                    </w:rPr>
                  </w:pPr>
                  <w:r w:rsidRPr="000E71AC">
                    <w:rPr>
                      <w:rFonts w:ascii="Ravie" w:hAnsi="Ravie"/>
                      <w:sz w:val="36"/>
                      <w:szCs w:val="36"/>
                    </w:rPr>
                    <w:t>Sclera</w:t>
                  </w:r>
                </w:p>
                <w:p w:rsidR="003B7395" w:rsidRPr="000E71AC" w:rsidRDefault="003B7395" w:rsidP="000E71AC">
                  <w:pPr>
                    <w:spacing w:after="0" w:line="240" w:lineRule="auto"/>
                    <w:contextualSpacing/>
                    <w:rPr>
                      <w:sz w:val="36"/>
                      <w:szCs w:val="36"/>
                    </w:rPr>
                  </w:pPr>
                  <w:r w:rsidRPr="000E71AC">
                    <w:rPr>
                      <w:sz w:val="36"/>
                      <w:szCs w:val="36"/>
                    </w:rPr>
                    <w:t>-</w:t>
                  </w:r>
                  <w:r w:rsidR="000E71AC" w:rsidRPr="000E71AC">
                    <w:rPr>
                      <w:sz w:val="36"/>
                      <w:szCs w:val="36"/>
                    </w:rPr>
                    <w:t>t</w:t>
                  </w:r>
                  <w:r w:rsidR="000E71AC" w:rsidRPr="000E71AC">
                    <w:rPr>
                      <w:rStyle w:val="apple-style-span"/>
                      <w:color w:val="000000"/>
                      <w:sz w:val="36"/>
                      <w:szCs w:val="36"/>
                    </w:rPr>
                    <w:t>he white, tough wall of the eye</w:t>
                  </w:r>
                </w:p>
                <w:p w:rsidR="003B7395" w:rsidRDefault="003B7395"/>
              </w:txbxContent>
            </v:textbox>
          </v:shape>
        </w:pict>
      </w:r>
      <w:r w:rsidR="003B7395">
        <w:t xml:space="preserve">      </w:t>
      </w:r>
      <w:r w:rsidR="008478EA">
        <w:rPr>
          <w:noProof/>
        </w:rPr>
        <w:drawing>
          <wp:inline distT="0" distB="0" distL="0" distR="0">
            <wp:extent cx="5016974" cy="3084394"/>
            <wp:effectExtent l="19050" t="0" r="0" b="0"/>
            <wp:docPr id="1" name="Picture 1" descr="C:\Documents and Settings\Administrator\Desktop\mat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mata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904" cy="3128616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62C1A" w:rsidRDefault="00E62C1A" w:rsidP="00550E62">
      <w:pPr>
        <w:ind w:left="2160" w:firstLine="720"/>
      </w:pPr>
    </w:p>
    <w:p w:rsidR="00E62C1A" w:rsidRDefault="00E62C1A" w:rsidP="00550E62">
      <w:pPr>
        <w:ind w:left="2160" w:firstLine="720"/>
      </w:pPr>
    </w:p>
    <w:p w:rsidR="00E62C1A" w:rsidRDefault="00E62C1A" w:rsidP="00550E62">
      <w:pPr>
        <w:ind w:left="2160" w:firstLine="720"/>
      </w:pPr>
    </w:p>
    <w:p w:rsidR="00E62C1A" w:rsidRDefault="00E62C1A" w:rsidP="00550E62">
      <w:pPr>
        <w:ind w:left="2160" w:firstLine="720"/>
      </w:pPr>
    </w:p>
    <w:p w:rsidR="00E62C1A" w:rsidRDefault="00E62C1A" w:rsidP="00E62C1A">
      <w:pPr>
        <w:ind w:left="2160" w:firstLine="720"/>
        <w:jc w:val="both"/>
      </w:pPr>
    </w:p>
    <w:p w:rsidR="00E62C1A" w:rsidRDefault="00E62C1A" w:rsidP="00E62C1A">
      <w:pPr>
        <w:ind w:left="2160" w:firstLine="720"/>
        <w:jc w:val="both"/>
      </w:pPr>
    </w:p>
    <w:p w:rsidR="00E62C1A" w:rsidRPr="00F35FE9" w:rsidRDefault="00E62C1A" w:rsidP="00E62C1A">
      <w:pPr>
        <w:ind w:left="2160" w:firstLine="720"/>
        <w:jc w:val="both"/>
        <w:rPr>
          <w:rFonts w:ascii="Papyrus" w:hAnsi="Papyrus" w:cs="Times New Roman"/>
          <w:b/>
          <w:sz w:val="72"/>
          <w:szCs w:val="72"/>
        </w:rPr>
      </w:pPr>
      <w:r w:rsidRPr="00F35FE9">
        <w:rPr>
          <w:rFonts w:ascii="Papyrus" w:hAnsi="Papyrus" w:cs="Times New Roman"/>
          <w:b/>
          <w:sz w:val="72"/>
          <w:szCs w:val="72"/>
        </w:rPr>
        <w:t xml:space="preserve">Group </w:t>
      </w:r>
      <w:r w:rsidR="002F6290" w:rsidRPr="00F35FE9">
        <w:rPr>
          <w:rFonts w:ascii="Papyrus" w:hAnsi="Papyrus" w:cs="Times New Roman"/>
          <w:b/>
          <w:sz w:val="72"/>
          <w:szCs w:val="72"/>
        </w:rPr>
        <w:t xml:space="preserve">3 </w:t>
      </w:r>
      <w:r w:rsidRPr="00F35FE9">
        <w:rPr>
          <w:rFonts w:ascii="Papyrus" w:hAnsi="Papyrus" w:cs="Times New Roman"/>
          <w:b/>
          <w:sz w:val="72"/>
          <w:szCs w:val="72"/>
        </w:rPr>
        <w:t>members:</w:t>
      </w:r>
    </w:p>
    <w:p w:rsidR="00E62C1A" w:rsidRPr="00F35FE9" w:rsidRDefault="00E62C1A" w:rsidP="00E62C1A">
      <w:pPr>
        <w:pStyle w:val="ListParagraph"/>
        <w:numPr>
          <w:ilvl w:val="0"/>
          <w:numId w:val="1"/>
        </w:numPr>
        <w:jc w:val="both"/>
        <w:rPr>
          <w:rFonts w:ascii="Papyrus" w:hAnsi="Papyrus" w:cs="Times New Roman"/>
          <w:b/>
          <w:sz w:val="72"/>
          <w:szCs w:val="72"/>
        </w:rPr>
      </w:pPr>
      <w:r w:rsidRPr="00F35FE9">
        <w:rPr>
          <w:rFonts w:ascii="Papyrus" w:hAnsi="Papyrus" w:cs="Times New Roman"/>
          <w:b/>
          <w:sz w:val="72"/>
          <w:szCs w:val="72"/>
        </w:rPr>
        <w:t>Pinalas, Sheryl Jane (reporter)</w:t>
      </w:r>
    </w:p>
    <w:p w:rsidR="00E62C1A" w:rsidRPr="00F35FE9" w:rsidRDefault="00E62C1A" w:rsidP="00E62C1A">
      <w:pPr>
        <w:pStyle w:val="ListParagraph"/>
        <w:numPr>
          <w:ilvl w:val="0"/>
          <w:numId w:val="1"/>
        </w:numPr>
        <w:jc w:val="both"/>
        <w:rPr>
          <w:rFonts w:ascii="Papyrus" w:hAnsi="Papyrus" w:cs="Times New Roman"/>
          <w:b/>
          <w:sz w:val="72"/>
          <w:szCs w:val="72"/>
        </w:rPr>
      </w:pPr>
      <w:proofErr w:type="spellStart"/>
      <w:r w:rsidRPr="00F35FE9">
        <w:rPr>
          <w:rFonts w:ascii="Papyrus" w:hAnsi="Papyrus" w:cs="Times New Roman"/>
          <w:b/>
          <w:sz w:val="72"/>
          <w:szCs w:val="72"/>
        </w:rPr>
        <w:t>Gumapac</w:t>
      </w:r>
      <w:proofErr w:type="spellEnd"/>
      <w:r w:rsidRPr="00F35FE9">
        <w:rPr>
          <w:rFonts w:ascii="Papyrus" w:hAnsi="Papyrus" w:cs="Times New Roman"/>
          <w:b/>
          <w:sz w:val="72"/>
          <w:szCs w:val="72"/>
        </w:rPr>
        <w:t xml:space="preserve">, </w:t>
      </w:r>
      <w:proofErr w:type="spellStart"/>
      <w:r w:rsidRPr="00F35FE9">
        <w:rPr>
          <w:rFonts w:ascii="Papyrus" w:hAnsi="Papyrus" w:cs="Times New Roman"/>
          <w:b/>
          <w:sz w:val="72"/>
          <w:szCs w:val="72"/>
        </w:rPr>
        <w:t>Jodeljim</w:t>
      </w:r>
      <w:proofErr w:type="spellEnd"/>
    </w:p>
    <w:p w:rsidR="00E62C1A" w:rsidRPr="00F35FE9" w:rsidRDefault="00E62C1A" w:rsidP="00E62C1A">
      <w:pPr>
        <w:pStyle w:val="ListParagraph"/>
        <w:numPr>
          <w:ilvl w:val="0"/>
          <w:numId w:val="1"/>
        </w:numPr>
        <w:jc w:val="both"/>
        <w:rPr>
          <w:rFonts w:ascii="Papyrus" w:hAnsi="Papyrus" w:cs="Times New Roman"/>
          <w:b/>
          <w:sz w:val="72"/>
          <w:szCs w:val="72"/>
        </w:rPr>
      </w:pPr>
      <w:proofErr w:type="spellStart"/>
      <w:r w:rsidRPr="00F35FE9">
        <w:rPr>
          <w:rFonts w:ascii="Papyrus" w:hAnsi="Papyrus" w:cs="Times New Roman"/>
          <w:b/>
          <w:sz w:val="72"/>
          <w:szCs w:val="72"/>
        </w:rPr>
        <w:t>Canoy</w:t>
      </w:r>
      <w:proofErr w:type="spellEnd"/>
      <w:r w:rsidRPr="00F35FE9">
        <w:rPr>
          <w:rFonts w:ascii="Papyrus" w:hAnsi="Papyrus" w:cs="Times New Roman"/>
          <w:b/>
          <w:sz w:val="72"/>
          <w:szCs w:val="72"/>
        </w:rPr>
        <w:t>, Minerva</w:t>
      </w:r>
    </w:p>
    <w:p w:rsidR="00E62C1A" w:rsidRPr="00F35FE9" w:rsidRDefault="00E62C1A" w:rsidP="00E62C1A">
      <w:pPr>
        <w:pStyle w:val="ListParagraph"/>
        <w:numPr>
          <w:ilvl w:val="0"/>
          <w:numId w:val="1"/>
        </w:numPr>
        <w:jc w:val="both"/>
        <w:rPr>
          <w:rFonts w:ascii="Papyrus" w:hAnsi="Papyrus" w:cs="Times New Roman"/>
          <w:b/>
          <w:sz w:val="72"/>
          <w:szCs w:val="72"/>
        </w:rPr>
      </w:pPr>
      <w:r w:rsidRPr="00F35FE9">
        <w:rPr>
          <w:rFonts w:ascii="Papyrus" w:hAnsi="Papyrus" w:cs="Times New Roman"/>
          <w:b/>
          <w:sz w:val="72"/>
          <w:szCs w:val="72"/>
        </w:rPr>
        <w:t>Gonzaga, Geoffrey</w:t>
      </w:r>
    </w:p>
    <w:p w:rsidR="00E62C1A" w:rsidRPr="00F35FE9" w:rsidRDefault="00E62C1A" w:rsidP="00E62C1A">
      <w:pPr>
        <w:pStyle w:val="ListParagraph"/>
        <w:numPr>
          <w:ilvl w:val="0"/>
          <w:numId w:val="1"/>
        </w:numPr>
        <w:jc w:val="both"/>
        <w:rPr>
          <w:rFonts w:ascii="Papyrus" w:hAnsi="Papyrus" w:cs="Times New Roman"/>
          <w:b/>
          <w:sz w:val="72"/>
          <w:szCs w:val="72"/>
        </w:rPr>
      </w:pPr>
      <w:proofErr w:type="spellStart"/>
      <w:r w:rsidRPr="00F35FE9">
        <w:rPr>
          <w:rFonts w:ascii="Papyrus" w:hAnsi="Papyrus" w:cs="Times New Roman"/>
          <w:b/>
          <w:sz w:val="72"/>
          <w:szCs w:val="72"/>
        </w:rPr>
        <w:t>Disumimba</w:t>
      </w:r>
      <w:proofErr w:type="spellEnd"/>
      <w:r w:rsidRPr="00F35FE9">
        <w:rPr>
          <w:rFonts w:ascii="Papyrus" w:hAnsi="Papyrus" w:cs="Times New Roman"/>
          <w:b/>
          <w:sz w:val="72"/>
          <w:szCs w:val="72"/>
        </w:rPr>
        <w:t xml:space="preserve">, </w:t>
      </w:r>
      <w:proofErr w:type="spellStart"/>
      <w:r w:rsidRPr="00F35FE9">
        <w:rPr>
          <w:rFonts w:ascii="Papyrus" w:hAnsi="Papyrus" w:cs="Times New Roman"/>
          <w:b/>
          <w:sz w:val="72"/>
          <w:szCs w:val="72"/>
        </w:rPr>
        <w:t>Juhaina</w:t>
      </w:r>
      <w:proofErr w:type="spellEnd"/>
    </w:p>
    <w:p w:rsidR="00E62C1A" w:rsidRPr="00F35FE9" w:rsidRDefault="00E62C1A" w:rsidP="00E62C1A">
      <w:pPr>
        <w:pStyle w:val="ListParagraph"/>
        <w:numPr>
          <w:ilvl w:val="0"/>
          <w:numId w:val="1"/>
        </w:numPr>
        <w:jc w:val="both"/>
        <w:rPr>
          <w:rFonts w:ascii="Papyrus" w:hAnsi="Papyrus" w:cs="Times New Roman"/>
          <w:b/>
          <w:sz w:val="72"/>
          <w:szCs w:val="72"/>
        </w:rPr>
      </w:pPr>
      <w:proofErr w:type="spellStart"/>
      <w:r w:rsidRPr="00F35FE9">
        <w:rPr>
          <w:rFonts w:ascii="Papyrus" w:hAnsi="Papyrus" w:cs="Times New Roman"/>
          <w:b/>
          <w:sz w:val="72"/>
          <w:szCs w:val="72"/>
        </w:rPr>
        <w:t>Genovia</w:t>
      </w:r>
      <w:proofErr w:type="spellEnd"/>
      <w:r w:rsidRPr="00F35FE9">
        <w:rPr>
          <w:rFonts w:ascii="Papyrus" w:hAnsi="Papyrus" w:cs="Times New Roman"/>
          <w:b/>
          <w:sz w:val="72"/>
          <w:szCs w:val="72"/>
        </w:rPr>
        <w:t>, Sean Anthony</w:t>
      </w:r>
    </w:p>
    <w:sectPr w:rsidR="00E62C1A" w:rsidRPr="00F35FE9" w:rsidSect="003B739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273FE"/>
    <w:multiLevelType w:val="hybridMultilevel"/>
    <w:tmpl w:val="B47EDBE0"/>
    <w:lvl w:ilvl="0" w:tplc="E52A0E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78EA"/>
    <w:rsid w:val="000D55E6"/>
    <w:rsid w:val="000E4963"/>
    <w:rsid w:val="000E71AC"/>
    <w:rsid w:val="001D65B5"/>
    <w:rsid w:val="002432A2"/>
    <w:rsid w:val="002F6290"/>
    <w:rsid w:val="003B7395"/>
    <w:rsid w:val="004503A2"/>
    <w:rsid w:val="00542032"/>
    <w:rsid w:val="00550E62"/>
    <w:rsid w:val="005E65AE"/>
    <w:rsid w:val="006229B3"/>
    <w:rsid w:val="007B10E2"/>
    <w:rsid w:val="007D6E05"/>
    <w:rsid w:val="008478EA"/>
    <w:rsid w:val="00964375"/>
    <w:rsid w:val="00A22C48"/>
    <w:rsid w:val="00D32396"/>
    <w:rsid w:val="00D83115"/>
    <w:rsid w:val="00DE0E6C"/>
    <w:rsid w:val="00E62C1A"/>
    <w:rsid w:val="00E66E4C"/>
    <w:rsid w:val="00F02F35"/>
    <w:rsid w:val="00F35FE9"/>
    <w:rsid w:val="00F8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strokecolor="none [1311]">
      <v:stroke startarrow="oval" color="none [1311]"/>
      <v:shadow on="t" type="perspective" color="none [1601]" opacity=".5" offset="1pt" offset2="-1pt"/>
      <o:colormru v:ext="edit" colors="#ff5050,#90304e,#ff9,#f99,#ffc"/>
      <o:colormenu v:ext="edit" fillcolor="#ffc" strokecolor="#ff9"/>
    </o:shapedefaults>
    <o:shapelayout v:ext="edit">
      <o:idmap v:ext="edit" data="1"/>
      <o:rules v:ext="edit">
        <o:r id="V:Rule7" type="connector" idref="#_x0000_s1043"/>
        <o:r id="V:Rule8" type="connector" idref="#_x0000_s1041"/>
        <o:r id="V:Rule9" type="connector" idref="#_x0000_s1047"/>
        <o:r id="V:Rule10" type="connector" idref="#_x0000_s1046"/>
        <o:r id="V:Rule11" type="connector" idref="#_x0000_s1044"/>
        <o:r id="V:Rule12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0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8E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3B7395"/>
  </w:style>
  <w:style w:type="paragraph" w:styleId="ListParagraph">
    <w:name w:val="List Paragraph"/>
    <w:basedOn w:val="Normal"/>
    <w:uiPriority w:val="34"/>
    <w:qFormat/>
    <w:rsid w:val="00E62C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47F64-1ECD-4607-9753-3FE50127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20</cp:revision>
  <dcterms:created xsi:type="dcterms:W3CDTF">2011-10-03T05:08:00Z</dcterms:created>
  <dcterms:modified xsi:type="dcterms:W3CDTF">2011-10-17T01:43:00Z</dcterms:modified>
</cp:coreProperties>
</file>